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D028F7C" w14:textId="77777777" w:rsidR="00C97C19" w:rsidRPr="00C509F0" w:rsidRDefault="00C97C19" w:rsidP="006A1D78">
      <w:pPr>
        <w:tabs>
          <w:tab w:val="left" w:pos="3216"/>
        </w:tabs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62A22ACD" w14:textId="07943739" w:rsidR="00BF072B" w:rsidRPr="00C509F0" w:rsidRDefault="00BF072B" w:rsidP="00B21A2F">
      <w:pPr>
        <w:tabs>
          <w:tab w:val="left" w:pos="3216"/>
        </w:tabs>
        <w:spacing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C509F0">
        <w:rPr>
          <w:rFonts w:ascii="Times New Roman" w:hAnsi="Times New Roman" w:cs="Times New Roman"/>
          <w:b/>
          <w:bCs/>
          <w:sz w:val="28"/>
          <w:szCs w:val="28"/>
        </w:rPr>
        <w:t>OBRAZAC PRIJAVE NA JAVNI POZIV PRIPADNICIMA CILJNE SKUPINE U PROJEKTU</w:t>
      </w:r>
    </w:p>
    <w:p w14:paraId="0250DF1B" w14:textId="77777777" w:rsidR="00BF072B" w:rsidRPr="00C509F0" w:rsidRDefault="00BF072B" w:rsidP="00BF072B">
      <w:pPr>
        <w:widowControl w:val="0"/>
        <w:tabs>
          <w:tab w:val="left" w:pos="285"/>
          <w:tab w:val="center" w:pos="5240"/>
        </w:tabs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</w:p>
    <w:p w14:paraId="7A868F56" w14:textId="77777777" w:rsidR="002D6A00" w:rsidRPr="002D6A00" w:rsidRDefault="002D6A00" w:rsidP="002D6A00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r w:rsidRPr="002D6A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Korak bliže društvu </w:t>
      </w:r>
    </w:p>
    <w:p w14:paraId="1735C43D" w14:textId="77777777" w:rsidR="002D6A00" w:rsidRPr="002D6A00" w:rsidRDefault="002D6A00" w:rsidP="002D6A00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i/>
          <w:iCs/>
          <w:sz w:val="28"/>
          <w:szCs w:val="28"/>
        </w:rPr>
      </w:pPr>
      <w:bookmarkStart w:id="0" w:name="_Hlk195608517"/>
      <w:r w:rsidRPr="002D6A00">
        <w:rPr>
          <w:rFonts w:ascii="Times New Roman" w:hAnsi="Times New Roman" w:cs="Times New Roman"/>
          <w:b/>
          <w:bCs/>
          <w:i/>
          <w:iCs/>
          <w:sz w:val="28"/>
          <w:szCs w:val="28"/>
        </w:rPr>
        <w:t xml:space="preserve">Kodni broj: </w:t>
      </w:r>
      <w:bookmarkEnd w:id="0"/>
      <w:r w:rsidRPr="002D6A00">
        <w:rPr>
          <w:rFonts w:ascii="Times New Roman" w:hAnsi="Times New Roman" w:cs="Times New Roman"/>
          <w:b/>
          <w:bCs/>
          <w:i/>
          <w:iCs/>
          <w:sz w:val="28"/>
          <w:szCs w:val="28"/>
        </w:rPr>
        <w:t>SF.3.4.11.04.0080</w:t>
      </w:r>
    </w:p>
    <w:p w14:paraId="5355DFF1" w14:textId="5EF92EA1" w:rsidR="00BF072B" w:rsidRPr="00C509F0" w:rsidRDefault="00BF072B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</w:p>
    <w:p w14:paraId="207D155E" w14:textId="77777777" w:rsidR="00BF072B" w:rsidRPr="00C509F0" w:rsidRDefault="00BF072B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  <w:r w:rsidRPr="00C509F0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U OKVIRU POZIVA NA DOSTAVU PROJEKTNIH PRIJEDLOGA </w:t>
      </w:r>
    </w:p>
    <w:p w14:paraId="78CD3C21" w14:textId="77777777" w:rsidR="002D6A00" w:rsidRDefault="00BF072B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  <w:r w:rsidRPr="00C509F0">
        <w:rPr>
          <w:rFonts w:ascii="Times New Roman" w:hAnsi="Times New Roman" w:cs="Times New Roman"/>
          <w:b/>
          <w:bCs/>
          <w:spacing w:val="-8"/>
          <w:sz w:val="28"/>
          <w:szCs w:val="28"/>
        </w:rPr>
        <w:t xml:space="preserve"> </w:t>
      </w:r>
      <w:r w:rsidR="002D6A00" w:rsidRPr="002D6A00">
        <w:rPr>
          <w:rFonts w:ascii="Times New Roman" w:hAnsi="Times New Roman" w:cs="Times New Roman"/>
          <w:b/>
          <w:bCs/>
          <w:spacing w:val="-8"/>
          <w:sz w:val="28"/>
          <w:szCs w:val="28"/>
        </w:rPr>
        <w:t>SF.3.4.11.04 „Širenje mreže socijalnih usluga u zajednici“</w:t>
      </w:r>
    </w:p>
    <w:p w14:paraId="3A51ADDD" w14:textId="77777777" w:rsidR="002D6A00" w:rsidRDefault="002D6A00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</w:p>
    <w:p w14:paraId="78C77AC6" w14:textId="77777777" w:rsidR="002D6A00" w:rsidRDefault="002D6A00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pacing w:val="-8"/>
          <w:sz w:val="28"/>
          <w:szCs w:val="28"/>
        </w:rPr>
      </w:pPr>
    </w:p>
    <w:p w14:paraId="636DE77F" w14:textId="6A87DA1D" w:rsidR="00BF072B" w:rsidRPr="00C509F0" w:rsidRDefault="00BF072B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z w:val="28"/>
          <w:szCs w:val="28"/>
        </w:rPr>
      </w:pPr>
      <w:r w:rsidRPr="00C509F0">
        <w:rPr>
          <w:rFonts w:ascii="Times New Roman" w:hAnsi="Times New Roman" w:cs="Times New Roman"/>
          <w:b/>
          <w:bCs/>
          <w:sz w:val="28"/>
          <w:szCs w:val="28"/>
        </w:rPr>
        <w:t>PODACI O KORISNIKU</w:t>
      </w:r>
    </w:p>
    <w:p w14:paraId="0A56DED0" w14:textId="77777777" w:rsidR="00BF072B" w:rsidRPr="00C509F0" w:rsidRDefault="00BF072B" w:rsidP="00BF072B">
      <w:pPr>
        <w:widowControl w:val="0"/>
        <w:autoSpaceDE w:val="0"/>
        <w:autoSpaceDN w:val="0"/>
        <w:spacing w:line="240" w:lineRule="auto"/>
        <w:jc w:val="center"/>
        <w:outlineLvl w:val="0"/>
        <w:rPr>
          <w:rFonts w:ascii="Times New Roman" w:hAnsi="Times New Roman" w:cs="Times New Roman"/>
          <w:b/>
          <w:bCs/>
          <w:sz w:val="24"/>
          <w:szCs w:val="24"/>
        </w:rPr>
      </w:pPr>
    </w:p>
    <w:tbl>
      <w:tblPr>
        <w:tblW w:w="0" w:type="auto"/>
        <w:tblInd w:w="39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758"/>
        <w:gridCol w:w="6138"/>
      </w:tblGrid>
      <w:tr w:rsidR="00BF072B" w:rsidRPr="00C509F0" w14:paraId="3372769F" w14:textId="77777777" w:rsidTr="000D072C">
        <w:tc>
          <w:tcPr>
            <w:tcW w:w="2758" w:type="dxa"/>
            <w:shd w:val="clear" w:color="auto" w:fill="FFFFFF"/>
          </w:tcPr>
          <w:p w14:paraId="41AE85B6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</w:p>
          <w:p w14:paraId="5F4C8124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Ime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i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prezime</w:t>
            </w:r>
            <w:proofErr w:type="spellEnd"/>
          </w:p>
        </w:tc>
        <w:tc>
          <w:tcPr>
            <w:tcW w:w="6138" w:type="dxa"/>
            <w:shd w:val="clear" w:color="auto" w:fill="FFFFFF"/>
          </w:tcPr>
          <w:p w14:paraId="15031CBF" w14:textId="77777777" w:rsidR="00BF072B" w:rsidRPr="00C509F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  <w:lang w:val="en-US"/>
              </w:rPr>
            </w:pPr>
          </w:p>
        </w:tc>
      </w:tr>
      <w:tr w:rsidR="00BF072B" w:rsidRPr="00C509F0" w14:paraId="5ADC4188" w14:textId="77777777" w:rsidTr="000D072C">
        <w:tc>
          <w:tcPr>
            <w:tcW w:w="2758" w:type="dxa"/>
            <w:shd w:val="clear" w:color="auto" w:fill="FFFFFF"/>
          </w:tcPr>
          <w:p w14:paraId="493D842F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</w:p>
          <w:p w14:paraId="5804D16B" w14:textId="17BE01E2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Datum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rođenja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/ OIB</w:t>
            </w:r>
          </w:p>
        </w:tc>
        <w:tc>
          <w:tcPr>
            <w:tcW w:w="6138" w:type="dxa"/>
            <w:shd w:val="clear" w:color="auto" w:fill="FFFFFF"/>
          </w:tcPr>
          <w:p w14:paraId="4BE2E79D" w14:textId="77777777" w:rsidR="00BF072B" w:rsidRPr="00C509F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  <w:lang w:val="en-US"/>
              </w:rPr>
            </w:pPr>
          </w:p>
        </w:tc>
      </w:tr>
      <w:tr w:rsidR="00BF072B" w:rsidRPr="00C509F0" w14:paraId="4A0147A7" w14:textId="77777777" w:rsidTr="000D072C">
        <w:tc>
          <w:tcPr>
            <w:tcW w:w="2758" w:type="dxa"/>
            <w:shd w:val="clear" w:color="auto" w:fill="FFFFFF"/>
          </w:tcPr>
          <w:p w14:paraId="4ECAF3E5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</w:p>
          <w:p w14:paraId="5AFB6AD6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Adresa</w:t>
            </w:r>
          </w:p>
        </w:tc>
        <w:tc>
          <w:tcPr>
            <w:tcW w:w="6138" w:type="dxa"/>
            <w:shd w:val="clear" w:color="auto" w:fill="FFFFFF"/>
          </w:tcPr>
          <w:p w14:paraId="7A3E7AFD" w14:textId="77777777" w:rsidR="00BF072B" w:rsidRPr="00C509F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  <w:lang w:val="en-US"/>
              </w:rPr>
            </w:pPr>
          </w:p>
        </w:tc>
      </w:tr>
      <w:tr w:rsidR="00BF072B" w:rsidRPr="00C509F0" w14:paraId="54B3EC67" w14:textId="77777777" w:rsidTr="000D072C">
        <w:trPr>
          <w:trHeight w:val="413"/>
        </w:trPr>
        <w:tc>
          <w:tcPr>
            <w:tcW w:w="2758" w:type="dxa"/>
            <w:shd w:val="clear" w:color="auto" w:fill="FFFFFF"/>
          </w:tcPr>
          <w:p w14:paraId="2E26A25E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</w:p>
          <w:p w14:paraId="1B2FBBAE" w14:textId="77777777" w:rsidR="00BF072B" w:rsidRPr="002D6A0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Kontakt</w:t>
            </w:r>
            <w:proofErr w:type="spellEnd"/>
          </w:p>
        </w:tc>
        <w:tc>
          <w:tcPr>
            <w:tcW w:w="6138" w:type="dxa"/>
            <w:shd w:val="clear" w:color="auto" w:fill="FFFFFF"/>
          </w:tcPr>
          <w:p w14:paraId="113FB949" w14:textId="77777777" w:rsidR="00BF072B" w:rsidRPr="00C509F0" w:rsidRDefault="00BF072B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  <w:lang w:val="en-US"/>
              </w:rPr>
            </w:pPr>
          </w:p>
        </w:tc>
      </w:tr>
      <w:tr w:rsidR="00C97C19" w:rsidRPr="00C509F0" w14:paraId="766A3488" w14:textId="77777777" w:rsidTr="000D072C">
        <w:trPr>
          <w:trHeight w:val="413"/>
        </w:trPr>
        <w:tc>
          <w:tcPr>
            <w:tcW w:w="2758" w:type="dxa"/>
            <w:shd w:val="clear" w:color="auto" w:fill="FFFFFF"/>
          </w:tcPr>
          <w:p w14:paraId="262E7B9F" w14:textId="03281F31" w:rsidR="00C97C19" w:rsidRPr="002D6A00" w:rsidRDefault="00216554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</w:pP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Način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/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lokaciju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gdje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su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upoznati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s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projektom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i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mogućnošću</w:t>
            </w:r>
            <w:proofErr w:type="spellEnd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 xml:space="preserve"> </w:t>
            </w:r>
            <w:proofErr w:type="spellStart"/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  <w:lang w:val="en-US"/>
              </w:rPr>
              <w:t>sudjelovanja</w:t>
            </w:r>
            <w:proofErr w:type="spellEnd"/>
          </w:p>
        </w:tc>
        <w:tc>
          <w:tcPr>
            <w:tcW w:w="6138" w:type="dxa"/>
            <w:shd w:val="clear" w:color="auto" w:fill="FFFFFF"/>
          </w:tcPr>
          <w:p w14:paraId="6049485E" w14:textId="77777777" w:rsidR="00C97C19" w:rsidRPr="00C509F0" w:rsidRDefault="00C97C19" w:rsidP="00BF072B">
            <w:pPr>
              <w:widowControl w:val="0"/>
              <w:autoSpaceDE w:val="0"/>
              <w:autoSpaceDN w:val="0"/>
              <w:spacing w:before="68" w:after="0" w:line="240" w:lineRule="auto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  <w:lang w:val="en-US"/>
              </w:rPr>
            </w:pPr>
          </w:p>
        </w:tc>
      </w:tr>
    </w:tbl>
    <w:p w14:paraId="14039E69" w14:textId="77777777" w:rsidR="00BF072B" w:rsidRDefault="00BF072B" w:rsidP="00BF072B">
      <w:pPr>
        <w:widowControl w:val="0"/>
        <w:autoSpaceDE w:val="0"/>
        <w:autoSpaceDN w:val="0"/>
        <w:spacing w:before="68" w:line="240" w:lineRule="auto"/>
        <w:ind w:right="639"/>
        <w:jc w:val="both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4A618055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right="639"/>
        <w:jc w:val="both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06058A0B" w14:textId="2202396B" w:rsidR="002D6A00" w:rsidRPr="002D6A00" w:rsidRDefault="002D6A00" w:rsidP="00BF072B">
      <w:pPr>
        <w:widowControl w:val="0"/>
        <w:autoSpaceDE w:val="0"/>
        <w:autoSpaceDN w:val="0"/>
        <w:spacing w:before="68" w:line="240" w:lineRule="auto"/>
        <w:ind w:right="639"/>
        <w:jc w:val="both"/>
        <w:outlineLvl w:val="0"/>
        <w:rPr>
          <w:rFonts w:ascii="Times New Roman" w:hAnsi="Times New Roman" w:cs="Times New Roman"/>
          <w:spacing w:val="-8"/>
          <w:sz w:val="24"/>
          <w:szCs w:val="24"/>
        </w:rPr>
      </w:pPr>
      <w:r w:rsidRPr="002D6A00">
        <w:rPr>
          <w:rFonts w:ascii="Times New Roman" w:hAnsi="Times New Roman" w:cs="Times New Roman"/>
          <w:spacing w:val="-8"/>
          <w:sz w:val="24"/>
          <w:szCs w:val="24"/>
        </w:rPr>
        <w:lastRenderedPageBreak/>
        <w:t>U nastavku zaokružite redni broj CILJNE SKUPINE kojoj pripadate (stupac lijevo) te koji dokumentaciju dostavljate (stupac desno)</w:t>
      </w:r>
    </w:p>
    <w:tbl>
      <w:tblPr>
        <w:tblStyle w:val="Reetkatablice"/>
        <w:tblW w:w="0" w:type="auto"/>
        <w:tblLook w:val="04A0" w:firstRow="1" w:lastRow="0" w:firstColumn="1" w:lastColumn="0" w:noHBand="0" w:noVBand="1"/>
      </w:tblPr>
      <w:tblGrid>
        <w:gridCol w:w="4814"/>
        <w:gridCol w:w="4814"/>
      </w:tblGrid>
      <w:tr w:rsidR="002D6A00" w:rsidRPr="002D6A00" w14:paraId="74E54FD4" w14:textId="77777777" w:rsidTr="0042546A">
        <w:tc>
          <w:tcPr>
            <w:tcW w:w="4814" w:type="dxa"/>
          </w:tcPr>
          <w:p w14:paraId="5FF67343" w14:textId="517925FE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>CILJNA SKUPINA</w:t>
            </w:r>
          </w:p>
        </w:tc>
        <w:tc>
          <w:tcPr>
            <w:tcW w:w="4814" w:type="dxa"/>
          </w:tcPr>
          <w:p w14:paraId="0CB0C795" w14:textId="77777777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b/>
                <w:bCs/>
                <w:spacing w:val="-8"/>
                <w:sz w:val="24"/>
                <w:szCs w:val="24"/>
              </w:rPr>
              <w:t>Dokazna dokumentacija</w:t>
            </w:r>
          </w:p>
        </w:tc>
      </w:tr>
      <w:tr w:rsidR="002D6A00" w:rsidRPr="002D6A00" w14:paraId="147E1B30" w14:textId="77777777" w:rsidTr="0042546A">
        <w:tc>
          <w:tcPr>
            <w:tcW w:w="4814" w:type="dxa"/>
          </w:tcPr>
          <w:p w14:paraId="1C347AC5" w14:textId="2D8D6A0B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1. 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Odrasle osobe s invaliditetom (osobe od 18 ili više godina)</w:t>
            </w:r>
          </w:p>
        </w:tc>
        <w:tc>
          <w:tcPr>
            <w:tcW w:w="4814" w:type="dxa"/>
          </w:tcPr>
          <w:p w14:paraId="245689B2" w14:textId="46BF2D22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Preslika osobne iskaznice ili putovnice ili dokumenta jednake ili slične vrijednosti iz kojeg je nedvojbeno moguće utvrditi identitet i dob sudionika i </w:t>
            </w:r>
          </w:p>
          <w:p w14:paraId="26ED38FF" w14:textId="2DC1D772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Potvrda o upisu u Registar osoba s invaliditetom ili </w:t>
            </w:r>
          </w:p>
          <w:p w14:paraId="75B0657A" w14:textId="0B6B4A40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3.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Nalaz, rješenje ili mišljenje Zavoda za vještačenje, profesionalnu rehabilitaciju i zapošljavanje osoba s invaliditetom</w:t>
            </w:r>
          </w:p>
          <w:p w14:paraId="0B31E72B" w14:textId="77777777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</w:p>
        </w:tc>
      </w:tr>
      <w:tr w:rsidR="002D6A00" w:rsidRPr="002D6A00" w14:paraId="11F0721A" w14:textId="77777777" w:rsidTr="0042546A">
        <w:tc>
          <w:tcPr>
            <w:tcW w:w="4814" w:type="dxa"/>
          </w:tcPr>
          <w:p w14:paraId="44E5CD9D" w14:textId="5AF98E8C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Starije osobe (osobe od 65 ili više godina života)</w:t>
            </w:r>
          </w:p>
        </w:tc>
        <w:tc>
          <w:tcPr>
            <w:tcW w:w="4814" w:type="dxa"/>
          </w:tcPr>
          <w:p w14:paraId="3F0DDD52" w14:textId="364EA5A6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1.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 Preslika osobne iskaznice ili putovnice ili dokumenta jednake ili slične vrijednosti iz kojeg je nedvojbeno moguće utvrditi identitet i dob sudionika</w:t>
            </w:r>
          </w:p>
        </w:tc>
      </w:tr>
      <w:tr w:rsidR="002D6A00" w:rsidRPr="002D6A00" w14:paraId="33990D52" w14:textId="77777777" w:rsidTr="0042546A">
        <w:tc>
          <w:tcPr>
            <w:tcW w:w="4814" w:type="dxa"/>
          </w:tcPr>
          <w:p w14:paraId="505604B8" w14:textId="4E85CAA8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3.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Članovi obitelji/ udomiteljskih obitelji svih ranjivih (ciljnih) skupina Poziva</w:t>
            </w:r>
          </w:p>
        </w:tc>
        <w:tc>
          <w:tcPr>
            <w:tcW w:w="4814" w:type="dxa"/>
          </w:tcPr>
          <w:p w14:paraId="0EFFE64E" w14:textId="77777777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Za članove obitelji: </w:t>
            </w:r>
          </w:p>
          <w:p w14:paraId="61CF2F13" w14:textId="5DD8599B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Preslika osobne iskaznice  ili putovnice ili dokumenta jednake ili slične vrijednosti iz kojeg je nedvojbeno moguće utvrditi identitet sudionika i </w:t>
            </w:r>
          </w:p>
          <w:p w14:paraId="644DD639" w14:textId="3A6E9BA0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Dokument/e iz kojeg/ih je nedvojbeno moguće utvrditi rodbinski odnos (npr. rodni list i/ili izvod iz matice rođenih i/ili vjenčani list i/ili izvadak iz matice vjenčanih i/ili izjava o izvanbračnoj zajednici/neformalnom životnom partnerstvu ovjerena kod javnog bilježnika i sl.) </w:t>
            </w:r>
          </w:p>
          <w:p w14:paraId="4A74C425" w14:textId="77777777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Za članove udomiteljskih obitelji: </w:t>
            </w:r>
          </w:p>
          <w:p w14:paraId="05271501" w14:textId="73561552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1.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Preslika osobne iskaznice ili putovnice ili dokumenta jednake ili slične vrijednosti iz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lastRenderedPageBreak/>
              <w:t xml:space="preserve">kojeg je nedvojbeno moguće utvrditi identitet sudionika i </w:t>
            </w:r>
          </w:p>
          <w:p w14:paraId="475D74EB" w14:textId="6D6B0601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2.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Rješenje Hrvatskog zavoda za socijalni rad iz kojeg je vidljivo da udomiteljska obitelj ili samac pruža uslugu smještaja za pripadnika ciljane skupine i </w:t>
            </w:r>
          </w:p>
          <w:p w14:paraId="675B45FE" w14:textId="3D4A272F" w:rsidR="002D6A00" w:rsidRPr="002D6A00" w:rsidRDefault="002D6A00" w:rsidP="002D6A00">
            <w:pPr>
              <w:widowControl w:val="0"/>
              <w:autoSpaceDE w:val="0"/>
              <w:autoSpaceDN w:val="0"/>
              <w:spacing w:before="68"/>
              <w:ind w:right="639"/>
              <w:jc w:val="both"/>
              <w:outlineLvl w:val="0"/>
              <w:rPr>
                <w:rFonts w:ascii="Times New Roman" w:hAnsi="Times New Roman" w:cs="Times New Roman"/>
                <w:spacing w:val="-8"/>
                <w:sz w:val="24"/>
                <w:szCs w:val="24"/>
              </w:rPr>
            </w:pP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 xml:space="preserve">3. </w:t>
            </w:r>
            <w:r w:rsidRPr="002D6A00">
              <w:rPr>
                <w:rFonts w:ascii="Times New Roman" w:hAnsi="Times New Roman" w:cs="Times New Roman"/>
                <w:spacing w:val="-8"/>
                <w:sz w:val="24"/>
                <w:szCs w:val="24"/>
              </w:rPr>
              <w:t>Dokument iz kojeg je nedvojbeno moguće utvrditi udomiteljski / rodbinski odnos (npr. rodni list, izvod iz matice rođenih i sl.)</w:t>
            </w:r>
          </w:p>
        </w:tc>
      </w:tr>
    </w:tbl>
    <w:p w14:paraId="1BE4BB3A" w14:textId="77777777" w:rsidR="00BF072B" w:rsidRDefault="00BF072B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46E09325" w14:textId="77777777" w:rsidR="002D6A00" w:rsidRPr="002D6A00" w:rsidRDefault="002D6A00" w:rsidP="002D6A00">
      <w:pPr>
        <w:widowControl w:val="0"/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i/>
          <w:iCs/>
          <w:spacing w:val="-8"/>
          <w:sz w:val="24"/>
          <w:szCs w:val="24"/>
        </w:rPr>
      </w:pPr>
      <w:r w:rsidRPr="002D6A00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* Napomene uz ciljnu skupinu Članovi obitelji/ udomiteljskih obitelji svih ranjivih (ciljnih) skupina Poziva: </w:t>
      </w:r>
    </w:p>
    <w:p w14:paraId="3079BD25" w14:textId="77777777" w:rsidR="002D6A00" w:rsidRPr="002D6A00" w:rsidRDefault="002D6A00" w:rsidP="002D6A00">
      <w:pPr>
        <w:widowControl w:val="0"/>
        <w:numPr>
          <w:ilvl w:val="0"/>
          <w:numId w:val="12"/>
        </w:numPr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i/>
          <w:iCs/>
          <w:spacing w:val="-8"/>
          <w:sz w:val="24"/>
          <w:szCs w:val="24"/>
        </w:rPr>
      </w:pPr>
      <w:r w:rsidRPr="002D6A00">
        <w:rPr>
          <w:rFonts w:ascii="Times New Roman" w:hAnsi="Times New Roman" w:cs="Times New Roman"/>
          <w:i/>
          <w:iCs/>
          <w:spacing w:val="-8"/>
          <w:sz w:val="24"/>
          <w:szCs w:val="24"/>
        </w:rPr>
        <w:t>Članovima obitelji smatraju se bračni ili izvanbračni drugovi, djeca i drugi srodnici koji zajedno žive, privređuju, ostvaruju prihod na drugi način i troše ga zajedno, kao i članovi obitelji koji ne žive zajedno, ali su prema odredbama Obiteljskog zakona dužni uzdržavati drugog člana obitelji. Članom obitelji smatra se i dijete koje ne živi u obitelji, a nalazi se na školovanju, do završetka redovitog školovanja, a najkasnije do navršene 29. godine života</w:t>
      </w:r>
    </w:p>
    <w:p w14:paraId="495A11F4" w14:textId="77777777" w:rsidR="002D6A00" w:rsidRPr="002D6A00" w:rsidRDefault="002D6A00" w:rsidP="002D6A00">
      <w:pPr>
        <w:widowControl w:val="0"/>
        <w:numPr>
          <w:ilvl w:val="0"/>
          <w:numId w:val="12"/>
        </w:numPr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i/>
          <w:iCs/>
          <w:spacing w:val="-8"/>
          <w:sz w:val="24"/>
          <w:szCs w:val="24"/>
        </w:rPr>
      </w:pPr>
      <w:r w:rsidRPr="002D6A00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Udomiteljska obitelj je zajednica koju čine udomitelj, njegov bračni ili izvanbračni drug, djeca i drugi srodnici s kojima udomitelj živi u zajedničkom kućanstvu. </w:t>
      </w:r>
    </w:p>
    <w:p w14:paraId="1F6F8B7E" w14:textId="77777777" w:rsidR="002D6A00" w:rsidRPr="002D6A00" w:rsidRDefault="002D6A00" w:rsidP="002D6A00">
      <w:pPr>
        <w:widowControl w:val="0"/>
        <w:numPr>
          <w:ilvl w:val="0"/>
          <w:numId w:val="12"/>
        </w:numPr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i/>
          <w:iCs/>
          <w:spacing w:val="-8"/>
          <w:sz w:val="24"/>
          <w:szCs w:val="24"/>
        </w:rPr>
      </w:pPr>
      <w:r w:rsidRPr="002D6A00">
        <w:rPr>
          <w:rFonts w:ascii="Times New Roman" w:hAnsi="Times New Roman" w:cs="Times New Roman"/>
          <w:i/>
          <w:iCs/>
          <w:spacing w:val="-8"/>
          <w:sz w:val="24"/>
          <w:szCs w:val="24"/>
        </w:rPr>
        <w:t xml:space="preserve">U slučajevima kada su pripadnici ciljne skupine članovi obitelji/udomiteljske obitelji osobe mlađe od 18 godina, tada je presliku osobne iskaznice potrebno dostaviti samo ukoliko član obitelji istu posjeduje. </w:t>
      </w:r>
    </w:p>
    <w:p w14:paraId="42BA2BD6" w14:textId="77777777" w:rsidR="002D6A00" w:rsidRDefault="002D6A00" w:rsidP="002D6A00">
      <w:pPr>
        <w:widowControl w:val="0"/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116C3A5B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0AA2B051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69B0B18F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104DB8F9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5F380B28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3639AD57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057B8943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627"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1F783602" w14:textId="77777777" w:rsidR="002D6A00" w:rsidRDefault="002D6A00" w:rsidP="002D6A00">
      <w:pPr>
        <w:widowControl w:val="0"/>
        <w:autoSpaceDE w:val="0"/>
        <w:autoSpaceDN w:val="0"/>
        <w:spacing w:before="68" w:line="240" w:lineRule="auto"/>
        <w:ind w:right="639"/>
        <w:outlineLvl w:val="0"/>
        <w:rPr>
          <w:rFonts w:ascii="Times New Roman" w:hAnsi="Times New Roman" w:cs="Times New Roman"/>
          <w:b/>
          <w:bCs/>
          <w:spacing w:val="-8"/>
          <w:sz w:val="24"/>
          <w:szCs w:val="24"/>
        </w:rPr>
      </w:pPr>
    </w:p>
    <w:p w14:paraId="725297D2" w14:textId="6EF8813B" w:rsidR="00BF072B" w:rsidRPr="00C509F0" w:rsidRDefault="00BF072B" w:rsidP="000E564B">
      <w:pPr>
        <w:widowControl w:val="0"/>
        <w:autoSpaceDE w:val="0"/>
        <w:autoSpaceDN w:val="0"/>
        <w:spacing w:before="68" w:line="240" w:lineRule="auto"/>
        <w:ind w:right="37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lastRenderedPageBreak/>
        <w:t xml:space="preserve">Svi navedeni podaci u ovom obrascu su točni i potpuni te </w:t>
      </w:r>
      <w:r w:rsidR="006A1D78"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sam </w:t>
      </w: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sukladno UREDBI (EU) 2016/679 Europskog parlamenta i Vijeća od 27. travnja 2016. o zaštiti pojedinca  u vezi s obradom osobnih podataka i o slobod</w:t>
      </w:r>
      <w:r w:rsidR="006A1D78"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i</w:t>
      </w: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kretanja takvih podataka te o stavljanju izvan snage Direktive 95/46/EZ upoznat/a kako se moji osobni podaci/podaci o korisniku prikupljaju i obrađuju u svrhu izrade i podnošenja projektnog prijedloga, provedbe postupka dodjele bespovratnih sredstava, sklapanja i izvršavanja ugovora o dodjeli bespovratnih sredstava te u svrhu provođenja vrednovanja provedbe  Programa „Učinkoviti ljudski potencijali 2021.-2027. i da se u druge svrhe neće koristiti.</w:t>
      </w:r>
    </w:p>
    <w:p w14:paraId="0D2CC836" w14:textId="69DA4BCD" w:rsidR="00617BC7" w:rsidRPr="00C509F0" w:rsidRDefault="00617BC7" w:rsidP="006A1D78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Svojim potpisom na ovaj dokument svaki potpisnik potvrđuje da je suglasan s korištenjem osobnih podataka/fotografija u svrhu projekta </w:t>
      </w:r>
      <w:r w:rsidR="002D6A0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Korak bliže društvu.</w:t>
      </w: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Prikupljene osobne podatke čuvat će Udruga  osoba s invaliditetom „Sveti </w:t>
      </w:r>
      <w:proofErr w:type="spellStart"/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Bartolomej</w:t>
      </w:r>
      <w:proofErr w:type="spellEnd"/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“</w:t>
      </w:r>
      <w:r w:rsidR="006A1D78"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- </w:t>
      </w: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 xml:space="preserve"> provoditelj projekta.</w:t>
      </w:r>
    </w:p>
    <w:p w14:paraId="0A096529" w14:textId="77777777" w:rsidR="00617BC7" w:rsidRPr="00C509F0" w:rsidRDefault="00617BC7" w:rsidP="00617BC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Prikupljeni osobni podaci/fotografije obrađivat će se povjerljivo i koristiti isključivo u svrhu evidencije, projektnih aktivnosti  te se neće prosljeđivati trećim osobama.</w:t>
      </w:r>
    </w:p>
    <w:p w14:paraId="68F7B30D" w14:textId="77777777" w:rsidR="00617BC7" w:rsidRPr="00C509F0" w:rsidRDefault="00617BC7" w:rsidP="00617BC7">
      <w:pPr>
        <w:spacing w:after="0" w:line="240" w:lineRule="auto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  <w:r w:rsidRPr="00C509F0"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  <w:t>Prikupljeni osobni podaci koriste/fotografije se isključivo u gore navedene svrhe te se čuvaju samo onoliko dugo koliko je potrebno u svrhe radi kojih se osobni podaci obrađuju, a sve sukladno prema regulativi.</w:t>
      </w:r>
    </w:p>
    <w:p w14:paraId="323A29DC" w14:textId="77777777" w:rsidR="00B21A2F" w:rsidRDefault="00B21A2F" w:rsidP="00BF072B">
      <w:pPr>
        <w:widowControl w:val="0"/>
        <w:autoSpaceDE w:val="0"/>
        <w:autoSpaceDN w:val="0"/>
        <w:spacing w:before="68" w:line="240" w:lineRule="auto"/>
        <w:ind w:left="360" w:right="37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32085A6D" w14:textId="77777777" w:rsidR="002D6A00" w:rsidRDefault="002D6A00" w:rsidP="00BF072B">
      <w:pPr>
        <w:widowControl w:val="0"/>
        <w:autoSpaceDE w:val="0"/>
        <w:autoSpaceDN w:val="0"/>
        <w:spacing w:before="68" w:line="240" w:lineRule="auto"/>
        <w:ind w:left="360" w:right="373"/>
        <w:jc w:val="both"/>
        <w:rPr>
          <w:rFonts w:ascii="Times New Roman" w:hAnsi="Times New Roman" w:cs="Times New Roman"/>
          <w:b/>
          <w:bCs/>
          <w:i/>
          <w:iCs/>
          <w:sz w:val="24"/>
          <w:szCs w:val="24"/>
          <w:u w:val="single"/>
        </w:rPr>
      </w:pPr>
    </w:p>
    <w:p w14:paraId="6136E86E" w14:textId="77777777" w:rsidR="002D6A00" w:rsidRPr="00C509F0" w:rsidRDefault="002D6A00" w:rsidP="00BF072B">
      <w:pPr>
        <w:widowControl w:val="0"/>
        <w:autoSpaceDE w:val="0"/>
        <w:autoSpaceDN w:val="0"/>
        <w:spacing w:before="68" w:line="240" w:lineRule="auto"/>
        <w:ind w:left="360" w:right="373"/>
        <w:jc w:val="both"/>
        <w:rPr>
          <w:rFonts w:ascii="Times New Roman" w:hAnsi="Times New Roman" w:cs="Times New Roman"/>
          <w:sz w:val="24"/>
          <w:szCs w:val="24"/>
        </w:rPr>
      </w:pPr>
    </w:p>
    <w:p w14:paraId="22DF98A3" w14:textId="13A0A613" w:rsidR="00BF072B" w:rsidRPr="00C509F0" w:rsidRDefault="00BF072B" w:rsidP="00BF072B">
      <w:pPr>
        <w:widowControl w:val="0"/>
        <w:tabs>
          <w:tab w:val="left" w:pos="4692"/>
        </w:tabs>
        <w:autoSpaceDE w:val="0"/>
        <w:autoSpaceDN w:val="0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509F0">
        <w:rPr>
          <w:rFonts w:ascii="Times New Roman" w:hAnsi="Times New Roman" w:cs="Times New Roman"/>
          <w:sz w:val="24"/>
          <w:szCs w:val="24"/>
        </w:rPr>
        <w:t>U Kninu, ____________________</w:t>
      </w:r>
      <w:r w:rsidR="002D6A00">
        <w:rPr>
          <w:rFonts w:ascii="Times New Roman" w:hAnsi="Times New Roman" w:cs="Times New Roman"/>
          <w:sz w:val="24"/>
          <w:szCs w:val="24"/>
        </w:rPr>
        <w:t xml:space="preserve"> (datum i vrijeme)</w:t>
      </w:r>
    </w:p>
    <w:p w14:paraId="716DB246" w14:textId="77777777" w:rsidR="00B21A2F" w:rsidRPr="00C509F0" w:rsidRDefault="00B21A2F" w:rsidP="00D6329E">
      <w:pPr>
        <w:widowControl w:val="0"/>
        <w:tabs>
          <w:tab w:val="left" w:pos="4692"/>
        </w:tabs>
        <w:autoSpaceDE w:val="0"/>
        <w:autoSpaceDN w:val="0"/>
        <w:spacing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76EF7011" w14:textId="529AF1FC" w:rsidR="00BF072B" w:rsidRPr="00C509F0" w:rsidRDefault="00BF072B" w:rsidP="00BF072B">
      <w:pPr>
        <w:widowControl w:val="0"/>
        <w:tabs>
          <w:tab w:val="left" w:pos="4692"/>
        </w:tabs>
        <w:autoSpaceDE w:val="0"/>
        <w:autoSpaceDN w:val="0"/>
        <w:spacing w:line="240" w:lineRule="auto"/>
        <w:ind w:left="360"/>
        <w:jc w:val="both"/>
        <w:rPr>
          <w:rFonts w:ascii="Times New Roman" w:hAnsi="Times New Roman" w:cs="Times New Roman"/>
          <w:sz w:val="24"/>
          <w:szCs w:val="24"/>
        </w:rPr>
      </w:pPr>
      <w:r w:rsidRPr="00C509F0">
        <w:rPr>
          <w:rFonts w:ascii="Times New Roman" w:hAnsi="Times New Roman" w:cs="Times New Roman"/>
          <w:sz w:val="24"/>
          <w:szCs w:val="24"/>
        </w:rPr>
        <w:t>POTPIS: ____________________________</w:t>
      </w:r>
    </w:p>
    <w:p w14:paraId="7D9E3D42" w14:textId="77777777" w:rsidR="00BF072B" w:rsidRPr="00C509F0" w:rsidRDefault="00BF072B" w:rsidP="00BF07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p w14:paraId="3A580FBE" w14:textId="77777777" w:rsidR="00287307" w:rsidRPr="00C509F0" w:rsidRDefault="00287307" w:rsidP="00BF072B">
      <w:pPr>
        <w:spacing w:line="240" w:lineRule="auto"/>
        <w:rPr>
          <w:rFonts w:ascii="Times New Roman" w:hAnsi="Times New Roman" w:cs="Times New Roman"/>
          <w:sz w:val="24"/>
          <w:szCs w:val="24"/>
        </w:rPr>
      </w:pPr>
    </w:p>
    <w:sectPr w:rsidR="00287307" w:rsidRPr="00C509F0" w:rsidSect="00CF0988">
      <w:headerReference w:type="default" r:id="rId8"/>
      <w:footerReference w:type="default" r:id="rId9"/>
      <w:pgSz w:w="11906" w:h="16838" w:code="9"/>
      <w:pgMar w:top="3402" w:right="1134" w:bottom="2835" w:left="1134" w:header="1134" w:footer="907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461A3D8" w14:textId="77777777" w:rsidR="0054182F" w:rsidRDefault="0054182F" w:rsidP="00E96738">
      <w:pPr>
        <w:spacing w:after="0" w:line="240" w:lineRule="auto"/>
      </w:pPr>
      <w:r>
        <w:separator/>
      </w:r>
    </w:p>
  </w:endnote>
  <w:endnote w:type="continuationSeparator" w:id="0">
    <w:p w14:paraId="70C81E8C" w14:textId="77777777" w:rsidR="0054182F" w:rsidRDefault="0054182F" w:rsidP="00E9673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417CE14" w14:textId="0049CF2E" w:rsidR="00B21A2F" w:rsidRPr="00526ADE" w:rsidRDefault="00B5470F" w:rsidP="00B21A2F">
    <w:pPr>
      <w:jc w:val="center"/>
      <w:rPr>
        <w:color w:val="575E98" w:themeColor="background2" w:themeShade="80"/>
        <w:sz w:val="20"/>
      </w:rPr>
    </w:pPr>
    <w:r>
      <w:rPr>
        <w:noProof/>
        <w:lang w:eastAsia="hr-HR"/>
      </w:rPr>
      <w:drawing>
        <wp:anchor distT="0" distB="0" distL="114300" distR="114300" simplePos="0" relativeHeight="251659264" behindDoc="0" locked="0" layoutInCell="1" allowOverlap="1" wp14:anchorId="1AFAE696" wp14:editId="266CD37F">
          <wp:simplePos x="0" y="0"/>
          <wp:positionH relativeFrom="column">
            <wp:posOffset>0</wp:posOffset>
          </wp:positionH>
          <wp:positionV relativeFrom="paragraph">
            <wp:posOffset>36195</wp:posOffset>
          </wp:positionV>
          <wp:extent cx="6120000" cy="543600"/>
          <wp:effectExtent l="0" t="0" r="0" b="8890"/>
          <wp:wrapTopAndBottom/>
          <wp:docPr id="2" name="Picture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esf-eu-amblem-footer.png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6120000" cy="54360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526ADE" w:rsidRPr="00526ADE">
      <w:rPr>
        <w:color w:val="575E98" w:themeColor="background2" w:themeShade="80"/>
        <w:sz w:val="20"/>
      </w:rPr>
      <w:t>Projekt je sufinancirala Europska unija iz Europskog socijalnog fonda</w:t>
    </w:r>
    <w:r w:rsidR="00B21A2F">
      <w:rPr>
        <w:color w:val="575E98" w:themeColor="background2" w:themeShade="80"/>
        <w:sz w:val="20"/>
      </w:rPr>
      <w:t xml:space="preserve"> plus</w:t>
    </w:r>
  </w:p>
  <w:p w14:paraId="05D1CEA1" w14:textId="37A3DDFD" w:rsidR="00321AE0" w:rsidRPr="005A7F9E" w:rsidRDefault="00321AE0" w:rsidP="00321AE0">
    <w:pPr>
      <w:pStyle w:val="Podnoje"/>
      <w:jc w:val="center"/>
      <w:rPr>
        <w:rFonts w:cstheme="minorHAnsi"/>
        <w:sz w:val="16"/>
        <w:szCs w:val="16"/>
      </w:rPr>
    </w:pPr>
    <w:r w:rsidRPr="005A7F9E">
      <w:rPr>
        <w:rFonts w:cstheme="minorHAnsi"/>
        <w:sz w:val="16"/>
        <w:szCs w:val="16"/>
      </w:rPr>
      <w:t xml:space="preserve">Sadržaj ovog materijala isključiva je odgovornost </w:t>
    </w:r>
    <w:r>
      <w:rPr>
        <w:rFonts w:cstheme="minorHAnsi"/>
        <w:sz w:val="16"/>
        <w:szCs w:val="16"/>
      </w:rPr>
      <w:t xml:space="preserve">Udruge Sv. </w:t>
    </w:r>
    <w:proofErr w:type="spellStart"/>
    <w:r>
      <w:rPr>
        <w:rFonts w:cstheme="minorHAnsi"/>
        <w:sz w:val="16"/>
        <w:szCs w:val="16"/>
      </w:rPr>
      <w:t>Bartolomej</w:t>
    </w:r>
    <w:proofErr w:type="spellEnd"/>
  </w:p>
  <w:p w14:paraId="5CF09761" w14:textId="77777777" w:rsidR="00321AE0" w:rsidRPr="001D55CC" w:rsidRDefault="00321AE0" w:rsidP="00321AE0">
    <w:pPr>
      <w:pStyle w:val="Podnoje"/>
      <w:jc w:val="center"/>
      <w:rPr>
        <w:rFonts w:cstheme="minorHAnsi"/>
        <w:color w:val="E31E24" w:themeColor="hyperlink"/>
        <w:sz w:val="16"/>
        <w:szCs w:val="16"/>
        <w:u w:val="single"/>
      </w:rPr>
    </w:pPr>
    <w:r w:rsidRPr="005A7F9E">
      <w:rPr>
        <w:rFonts w:cstheme="minorHAnsi"/>
        <w:sz w:val="16"/>
        <w:szCs w:val="16"/>
      </w:rPr>
      <w:t xml:space="preserve">Više informacija na </w:t>
    </w:r>
    <w:hyperlink r:id="rId2" w:history="1">
      <w:r w:rsidRPr="005A7F9E">
        <w:rPr>
          <w:rStyle w:val="Hiperveza"/>
          <w:rFonts w:cstheme="minorHAnsi"/>
          <w:sz w:val="16"/>
          <w:szCs w:val="16"/>
        </w:rPr>
        <w:t>www.strukturnifondovi.hr</w:t>
      </w:r>
    </w:hyperlink>
    <w:r w:rsidRPr="005A7F9E">
      <w:rPr>
        <w:rFonts w:cstheme="minorHAnsi"/>
        <w:sz w:val="16"/>
        <w:szCs w:val="16"/>
      </w:rPr>
      <w:t xml:space="preserve"> i </w:t>
    </w:r>
    <w:hyperlink r:id="rId3" w:history="1">
      <w:r w:rsidRPr="005A7F9E">
        <w:rPr>
          <w:rStyle w:val="Hiperveza"/>
          <w:rFonts w:cstheme="minorHAnsi"/>
          <w:sz w:val="16"/>
          <w:szCs w:val="16"/>
        </w:rPr>
        <w:t>www.esf.hr</w:t>
      </w:r>
    </w:hyperlink>
  </w:p>
  <w:p w14:paraId="4D5963F7" w14:textId="6C34B5DA" w:rsidR="00E96738" w:rsidRPr="00E96738" w:rsidRDefault="00E96738" w:rsidP="00E96738">
    <w:pPr>
      <w:pStyle w:val="Podnoje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A1ADEE9" w14:textId="77777777" w:rsidR="0054182F" w:rsidRDefault="0054182F" w:rsidP="00E96738">
      <w:pPr>
        <w:spacing w:after="0" w:line="240" w:lineRule="auto"/>
      </w:pPr>
      <w:r>
        <w:separator/>
      </w:r>
    </w:p>
  </w:footnote>
  <w:footnote w:type="continuationSeparator" w:id="0">
    <w:p w14:paraId="6DFF55C8" w14:textId="77777777" w:rsidR="0054182F" w:rsidRDefault="0054182F" w:rsidP="00E9673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FE7EE5C" w14:textId="2EF0006F" w:rsidR="00B5470F" w:rsidRDefault="00B5470F">
    <w:pPr>
      <w:pStyle w:val="Zaglavlje"/>
    </w:pPr>
    <w:r>
      <w:rPr>
        <w:noProof/>
        <w:lang w:eastAsia="hr-HR"/>
      </w:rPr>
      <w:drawing>
        <wp:inline distT="0" distB="0" distL="0" distR="0" wp14:anchorId="07976C2B" wp14:editId="571D52B6">
          <wp:extent cx="3034800" cy="543371"/>
          <wp:effectExtent l="0" t="0" r="0" b="9525"/>
          <wp:docPr id="3" name="Picture 3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3" name="Picture 3"/>
                  <pic:cNvPicPr/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3034800" cy="543371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BF072B">
      <w:t xml:space="preserve">       </w:t>
    </w:r>
    <w:r w:rsidR="00B21A2F">
      <w:rPr>
        <w:noProof/>
      </w:rPr>
      <w:t xml:space="preserve">                                                      </w:t>
    </w:r>
    <w:r w:rsidR="00BF072B">
      <w:rPr>
        <w:noProof/>
      </w:rPr>
      <w:drawing>
        <wp:inline distT="0" distB="0" distL="0" distR="0" wp14:anchorId="60CC9072" wp14:editId="080A34D9">
          <wp:extent cx="746760" cy="737930"/>
          <wp:effectExtent l="0" t="0" r="0" b="5080"/>
          <wp:docPr id="1305212048" name="Slika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2136" cy="78277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AD67FE"/>
    <w:multiLevelType w:val="hybridMultilevel"/>
    <w:tmpl w:val="82683420"/>
    <w:lvl w:ilvl="0" w:tplc="041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E2626D8"/>
    <w:multiLevelType w:val="hybridMultilevel"/>
    <w:tmpl w:val="D004B762"/>
    <w:lvl w:ilvl="0" w:tplc="D0562CB2">
      <w:start w:val="1"/>
      <w:numFmt w:val="decimal"/>
      <w:lvlText w:val="%1)"/>
      <w:lvlJc w:val="left"/>
      <w:pPr>
        <w:ind w:left="1712" w:hanging="360"/>
      </w:pPr>
      <w:rPr>
        <w:rFonts w:ascii="Times New Roman" w:eastAsiaTheme="minorHAnsi" w:hAnsi="Times New Roman" w:cs="Times New Roman"/>
      </w:rPr>
    </w:lvl>
    <w:lvl w:ilvl="1" w:tplc="041A0019">
      <w:start w:val="1"/>
      <w:numFmt w:val="lowerLetter"/>
      <w:lvlText w:val="%2."/>
      <w:lvlJc w:val="left"/>
      <w:pPr>
        <w:ind w:left="2432" w:hanging="360"/>
      </w:pPr>
    </w:lvl>
    <w:lvl w:ilvl="2" w:tplc="041A001B" w:tentative="1">
      <w:start w:val="1"/>
      <w:numFmt w:val="lowerRoman"/>
      <w:lvlText w:val="%3."/>
      <w:lvlJc w:val="right"/>
      <w:pPr>
        <w:ind w:left="3152" w:hanging="180"/>
      </w:pPr>
    </w:lvl>
    <w:lvl w:ilvl="3" w:tplc="041A000F" w:tentative="1">
      <w:start w:val="1"/>
      <w:numFmt w:val="decimal"/>
      <w:lvlText w:val="%4."/>
      <w:lvlJc w:val="left"/>
      <w:pPr>
        <w:ind w:left="3872" w:hanging="360"/>
      </w:pPr>
    </w:lvl>
    <w:lvl w:ilvl="4" w:tplc="041A0019" w:tentative="1">
      <w:start w:val="1"/>
      <w:numFmt w:val="lowerLetter"/>
      <w:lvlText w:val="%5."/>
      <w:lvlJc w:val="left"/>
      <w:pPr>
        <w:ind w:left="4592" w:hanging="360"/>
      </w:pPr>
    </w:lvl>
    <w:lvl w:ilvl="5" w:tplc="041A001B" w:tentative="1">
      <w:start w:val="1"/>
      <w:numFmt w:val="lowerRoman"/>
      <w:lvlText w:val="%6."/>
      <w:lvlJc w:val="right"/>
      <w:pPr>
        <w:ind w:left="5312" w:hanging="180"/>
      </w:pPr>
    </w:lvl>
    <w:lvl w:ilvl="6" w:tplc="041A000F" w:tentative="1">
      <w:start w:val="1"/>
      <w:numFmt w:val="decimal"/>
      <w:lvlText w:val="%7."/>
      <w:lvlJc w:val="left"/>
      <w:pPr>
        <w:ind w:left="6032" w:hanging="360"/>
      </w:pPr>
    </w:lvl>
    <w:lvl w:ilvl="7" w:tplc="041A0019" w:tentative="1">
      <w:start w:val="1"/>
      <w:numFmt w:val="lowerLetter"/>
      <w:lvlText w:val="%8."/>
      <w:lvlJc w:val="left"/>
      <w:pPr>
        <w:ind w:left="6752" w:hanging="360"/>
      </w:pPr>
    </w:lvl>
    <w:lvl w:ilvl="8" w:tplc="041A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2" w15:restartNumberingAfterBreak="0">
    <w:nsid w:val="3AB56C44"/>
    <w:multiLevelType w:val="hybridMultilevel"/>
    <w:tmpl w:val="8FE6DEAA"/>
    <w:lvl w:ilvl="0" w:tplc="041A000F">
      <w:start w:val="1"/>
      <w:numFmt w:val="decimal"/>
      <w:lvlText w:val="%1."/>
      <w:lvlJc w:val="left"/>
      <w:pPr>
        <w:ind w:left="720" w:hanging="360"/>
      </w:pPr>
    </w:lvl>
    <w:lvl w:ilvl="1" w:tplc="041A0019" w:tentative="1">
      <w:start w:val="1"/>
      <w:numFmt w:val="lowerLetter"/>
      <w:lvlText w:val="%2."/>
      <w:lvlJc w:val="left"/>
      <w:pPr>
        <w:ind w:left="1440" w:hanging="360"/>
      </w:pPr>
    </w:lvl>
    <w:lvl w:ilvl="2" w:tplc="041A001B" w:tentative="1">
      <w:start w:val="1"/>
      <w:numFmt w:val="lowerRoman"/>
      <w:lvlText w:val="%3."/>
      <w:lvlJc w:val="right"/>
      <w:pPr>
        <w:ind w:left="2160" w:hanging="180"/>
      </w:pPr>
    </w:lvl>
    <w:lvl w:ilvl="3" w:tplc="041A000F" w:tentative="1">
      <w:start w:val="1"/>
      <w:numFmt w:val="decimal"/>
      <w:lvlText w:val="%4."/>
      <w:lvlJc w:val="left"/>
      <w:pPr>
        <w:ind w:left="2880" w:hanging="360"/>
      </w:pPr>
    </w:lvl>
    <w:lvl w:ilvl="4" w:tplc="041A0019" w:tentative="1">
      <w:start w:val="1"/>
      <w:numFmt w:val="lowerLetter"/>
      <w:lvlText w:val="%5."/>
      <w:lvlJc w:val="left"/>
      <w:pPr>
        <w:ind w:left="3600" w:hanging="360"/>
      </w:pPr>
    </w:lvl>
    <w:lvl w:ilvl="5" w:tplc="041A001B" w:tentative="1">
      <w:start w:val="1"/>
      <w:numFmt w:val="lowerRoman"/>
      <w:lvlText w:val="%6."/>
      <w:lvlJc w:val="right"/>
      <w:pPr>
        <w:ind w:left="4320" w:hanging="180"/>
      </w:pPr>
    </w:lvl>
    <w:lvl w:ilvl="6" w:tplc="041A000F" w:tentative="1">
      <w:start w:val="1"/>
      <w:numFmt w:val="decimal"/>
      <w:lvlText w:val="%7."/>
      <w:lvlJc w:val="left"/>
      <w:pPr>
        <w:ind w:left="5040" w:hanging="360"/>
      </w:pPr>
    </w:lvl>
    <w:lvl w:ilvl="7" w:tplc="041A0019" w:tentative="1">
      <w:start w:val="1"/>
      <w:numFmt w:val="lowerLetter"/>
      <w:lvlText w:val="%8."/>
      <w:lvlJc w:val="left"/>
      <w:pPr>
        <w:ind w:left="5760" w:hanging="360"/>
      </w:pPr>
    </w:lvl>
    <w:lvl w:ilvl="8" w:tplc="041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3AE47EC5"/>
    <w:multiLevelType w:val="hybridMultilevel"/>
    <w:tmpl w:val="BA0A8494"/>
    <w:lvl w:ilvl="0" w:tplc="BAB680FC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4" w15:restartNumberingAfterBreak="0">
    <w:nsid w:val="3DE12A5F"/>
    <w:multiLevelType w:val="multilevel"/>
    <w:tmpl w:val="19BA5414"/>
    <w:numStyleLink w:val="Style1"/>
  </w:abstractNum>
  <w:abstractNum w:abstractNumId="5" w15:restartNumberingAfterBreak="0">
    <w:nsid w:val="47F827A0"/>
    <w:multiLevelType w:val="hybridMultilevel"/>
    <w:tmpl w:val="08FADBA8"/>
    <w:lvl w:ilvl="0" w:tplc="425E8B02">
      <w:start w:val="1"/>
      <w:numFmt w:val="decimal"/>
      <w:lvlText w:val="%1)"/>
      <w:lvlJc w:val="left"/>
      <w:pPr>
        <w:ind w:left="1712" w:hanging="360"/>
      </w:pPr>
      <w:rPr>
        <w:rFonts w:ascii="Times New Roman" w:eastAsiaTheme="minorHAnsi" w:hAnsi="Times New Roman" w:cs="Times New Roman"/>
      </w:rPr>
    </w:lvl>
    <w:lvl w:ilvl="1" w:tplc="041A0019" w:tentative="1">
      <w:start w:val="1"/>
      <w:numFmt w:val="lowerLetter"/>
      <w:lvlText w:val="%2."/>
      <w:lvlJc w:val="left"/>
      <w:pPr>
        <w:ind w:left="2432" w:hanging="360"/>
      </w:pPr>
    </w:lvl>
    <w:lvl w:ilvl="2" w:tplc="041A001B" w:tentative="1">
      <w:start w:val="1"/>
      <w:numFmt w:val="lowerRoman"/>
      <w:lvlText w:val="%3."/>
      <w:lvlJc w:val="right"/>
      <w:pPr>
        <w:ind w:left="3152" w:hanging="180"/>
      </w:pPr>
    </w:lvl>
    <w:lvl w:ilvl="3" w:tplc="041A000F" w:tentative="1">
      <w:start w:val="1"/>
      <w:numFmt w:val="decimal"/>
      <w:lvlText w:val="%4."/>
      <w:lvlJc w:val="left"/>
      <w:pPr>
        <w:ind w:left="3872" w:hanging="360"/>
      </w:pPr>
    </w:lvl>
    <w:lvl w:ilvl="4" w:tplc="041A0019" w:tentative="1">
      <w:start w:val="1"/>
      <w:numFmt w:val="lowerLetter"/>
      <w:lvlText w:val="%5."/>
      <w:lvlJc w:val="left"/>
      <w:pPr>
        <w:ind w:left="4592" w:hanging="360"/>
      </w:pPr>
    </w:lvl>
    <w:lvl w:ilvl="5" w:tplc="041A001B" w:tentative="1">
      <w:start w:val="1"/>
      <w:numFmt w:val="lowerRoman"/>
      <w:lvlText w:val="%6."/>
      <w:lvlJc w:val="right"/>
      <w:pPr>
        <w:ind w:left="5312" w:hanging="180"/>
      </w:pPr>
    </w:lvl>
    <w:lvl w:ilvl="6" w:tplc="041A000F" w:tentative="1">
      <w:start w:val="1"/>
      <w:numFmt w:val="decimal"/>
      <w:lvlText w:val="%7."/>
      <w:lvlJc w:val="left"/>
      <w:pPr>
        <w:ind w:left="6032" w:hanging="360"/>
      </w:pPr>
    </w:lvl>
    <w:lvl w:ilvl="7" w:tplc="041A0019" w:tentative="1">
      <w:start w:val="1"/>
      <w:numFmt w:val="lowerLetter"/>
      <w:lvlText w:val="%8."/>
      <w:lvlJc w:val="left"/>
      <w:pPr>
        <w:ind w:left="6752" w:hanging="360"/>
      </w:pPr>
    </w:lvl>
    <w:lvl w:ilvl="8" w:tplc="041A001B" w:tentative="1">
      <w:start w:val="1"/>
      <w:numFmt w:val="lowerRoman"/>
      <w:lvlText w:val="%9."/>
      <w:lvlJc w:val="right"/>
      <w:pPr>
        <w:ind w:left="7472" w:hanging="180"/>
      </w:pPr>
    </w:lvl>
  </w:abstractNum>
  <w:abstractNum w:abstractNumId="6" w15:restartNumberingAfterBreak="0">
    <w:nsid w:val="555D222E"/>
    <w:multiLevelType w:val="hybridMultilevel"/>
    <w:tmpl w:val="46ACB97A"/>
    <w:lvl w:ilvl="0" w:tplc="FDEAAC7A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57645F55"/>
    <w:multiLevelType w:val="hybridMultilevel"/>
    <w:tmpl w:val="10F0283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888228F"/>
    <w:multiLevelType w:val="hybridMultilevel"/>
    <w:tmpl w:val="96B89610"/>
    <w:lvl w:ilvl="0" w:tplc="45EA6E94">
      <w:start w:val="1"/>
      <w:numFmt w:val="decimal"/>
      <w:lvlText w:val="%1)"/>
      <w:lvlJc w:val="left"/>
      <w:pPr>
        <w:ind w:left="1068" w:hanging="360"/>
      </w:pPr>
      <w:rPr>
        <w:rFonts w:hint="default"/>
      </w:rPr>
    </w:lvl>
    <w:lvl w:ilvl="1" w:tplc="041A0019" w:tentative="1">
      <w:start w:val="1"/>
      <w:numFmt w:val="lowerLetter"/>
      <w:lvlText w:val="%2."/>
      <w:lvlJc w:val="left"/>
      <w:pPr>
        <w:ind w:left="1788" w:hanging="360"/>
      </w:pPr>
    </w:lvl>
    <w:lvl w:ilvl="2" w:tplc="041A001B" w:tentative="1">
      <w:start w:val="1"/>
      <w:numFmt w:val="lowerRoman"/>
      <w:lvlText w:val="%3."/>
      <w:lvlJc w:val="right"/>
      <w:pPr>
        <w:ind w:left="2508" w:hanging="180"/>
      </w:pPr>
    </w:lvl>
    <w:lvl w:ilvl="3" w:tplc="041A000F" w:tentative="1">
      <w:start w:val="1"/>
      <w:numFmt w:val="decimal"/>
      <w:lvlText w:val="%4."/>
      <w:lvlJc w:val="left"/>
      <w:pPr>
        <w:ind w:left="3228" w:hanging="360"/>
      </w:pPr>
    </w:lvl>
    <w:lvl w:ilvl="4" w:tplc="041A0019" w:tentative="1">
      <w:start w:val="1"/>
      <w:numFmt w:val="lowerLetter"/>
      <w:lvlText w:val="%5."/>
      <w:lvlJc w:val="left"/>
      <w:pPr>
        <w:ind w:left="3948" w:hanging="360"/>
      </w:pPr>
    </w:lvl>
    <w:lvl w:ilvl="5" w:tplc="041A001B" w:tentative="1">
      <w:start w:val="1"/>
      <w:numFmt w:val="lowerRoman"/>
      <w:lvlText w:val="%6."/>
      <w:lvlJc w:val="right"/>
      <w:pPr>
        <w:ind w:left="4668" w:hanging="180"/>
      </w:pPr>
    </w:lvl>
    <w:lvl w:ilvl="6" w:tplc="041A000F" w:tentative="1">
      <w:start w:val="1"/>
      <w:numFmt w:val="decimal"/>
      <w:lvlText w:val="%7."/>
      <w:lvlJc w:val="left"/>
      <w:pPr>
        <w:ind w:left="5388" w:hanging="360"/>
      </w:pPr>
    </w:lvl>
    <w:lvl w:ilvl="7" w:tplc="041A0019" w:tentative="1">
      <w:start w:val="1"/>
      <w:numFmt w:val="lowerLetter"/>
      <w:lvlText w:val="%8."/>
      <w:lvlJc w:val="left"/>
      <w:pPr>
        <w:ind w:left="6108" w:hanging="360"/>
      </w:pPr>
    </w:lvl>
    <w:lvl w:ilvl="8" w:tplc="041A001B" w:tentative="1">
      <w:start w:val="1"/>
      <w:numFmt w:val="lowerRoman"/>
      <w:lvlText w:val="%9."/>
      <w:lvlJc w:val="right"/>
      <w:pPr>
        <w:ind w:left="6828" w:hanging="180"/>
      </w:pPr>
    </w:lvl>
  </w:abstractNum>
  <w:abstractNum w:abstractNumId="9" w15:restartNumberingAfterBreak="0">
    <w:nsid w:val="5E7746D7"/>
    <w:multiLevelType w:val="multilevel"/>
    <w:tmpl w:val="19BA5414"/>
    <w:styleLink w:val="Style1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ind w:left="1440" w:hanging="360"/>
      </w:pPr>
      <w:rPr>
        <w:rFonts w:ascii="Symbol" w:hAnsi="Symbol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6301230"/>
    <w:multiLevelType w:val="hybridMultilevel"/>
    <w:tmpl w:val="D2D0188E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ACB3F8C"/>
    <w:multiLevelType w:val="hybridMultilevel"/>
    <w:tmpl w:val="19BA5414"/>
    <w:lvl w:ilvl="0" w:tplc="041A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30631668">
    <w:abstractNumId w:val="2"/>
  </w:num>
  <w:num w:numId="2" w16cid:durableId="308823683">
    <w:abstractNumId w:val="11"/>
  </w:num>
  <w:num w:numId="3" w16cid:durableId="1524172180">
    <w:abstractNumId w:val="9"/>
  </w:num>
  <w:num w:numId="4" w16cid:durableId="1480344294">
    <w:abstractNumId w:val="4"/>
  </w:num>
  <w:num w:numId="5" w16cid:durableId="632949043">
    <w:abstractNumId w:val="7"/>
  </w:num>
  <w:num w:numId="6" w16cid:durableId="265315218">
    <w:abstractNumId w:val="10"/>
  </w:num>
  <w:num w:numId="7" w16cid:durableId="866017273">
    <w:abstractNumId w:val="8"/>
  </w:num>
  <w:num w:numId="8" w16cid:durableId="1123764092">
    <w:abstractNumId w:val="1"/>
  </w:num>
  <w:num w:numId="9" w16cid:durableId="1470131753">
    <w:abstractNumId w:val="3"/>
  </w:num>
  <w:num w:numId="10" w16cid:durableId="859781807">
    <w:abstractNumId w:val="5"/>
  </w:num>
  <w:num w:numId="11" w16cid:durableId="223372526">
    <w:abstractNumId w:val="0"/>
  </w:num>
  <w:num w:numId="12" w16cid:durableId="1472382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9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510BC"/>
    <w:rsid w:val="000D4485"/>
    <w:rsid w:val="000E564B"/>
    <w:rsid w:val="00111F97"/>
    <w:rsid w:val="001461D2"/>
    <w:rsid w:val="001A1910"/>
    <w:rsid w:val="001B76E5"/>
    <w:rsid w:val="001E391B"/>
    <w:rsid w:val="00216554"/>
    <w:rsid w:val="00247094"/>
    <w:rsid w:val="00287307"/>
    <w:rsid w:val="002A1628"/>
    <w:rsid w:val="002D6A00"/>
    <w:rsid w:val="002F6044"/>
    <w:rsid w:val="00302B19"/>
    <w:rsid w:val="00321AE0"/>
    <w:rsid w:val="00346660"/>
    <w:rsid w:val="003777BF"/>
    <w:rsid w:val="003E648D"/>
    <w:rsid w:val="00413368"/>
    <w:rsid w:val="0043000B"/>
    <w:rsid w:val="00434415"/>
    <w:rsid w:val="00495809"/>
    <w:rsid w:val="004D0423"/>
    <w:rsid w:val="004D0BA4"/>
    <w:rsid w:val="00526ADE"/>
    <w:rsid w:val="0054182F"/>
    <w:rsid w:val="0055625C"/>
    <w:rsid w:val="00557108"/>
    <w:rsid w:val="005977AC"/>
    <w:rsid w:val="005A63E1"/>
    <w:rsid w:val="005B0952"/>
    <w:rsid w:val="005C37C5"/>
    <w:rsid w:val="00617BC7"/>
    <w:rsid w:val="006716FB"/>
    <w:rsid w:val="006A1D78"/>
    <w:rsid w:val="006A220C"/>
    <w:rsid w:val="006C3EAE"/>
    <w:rsid w:val="006C3EE4"/>
    <w:rsid w:val="006C68B9"/>
    <w:rsid w:val="006D1AFC"/>
    <w:rsid w:val="007016CE"/>
    <w:rsid w:val="007B3361"/>
    <w:rsid w:val="007C5751"/>
    <w:rsid w:val="00835F80"/>
    <w:rsid w:val="00851CD3"/>
    <w:rsid w:val="00853274"/>
    <w:rsid w:val="00853571"/>
    <w:rsid w:val="008E0D99"/>
    <w:rsid w:val="008F4A77"/>
    <w:rsid w:val="009009AF"/>
    <w:rsid w:val="00923808"/>
    <w:rsid w:val="009355F5"/>
    <w:rsid w:val="009510BC"/>
    <w:rsid w:val="0096138A"/>
    <w:rsid w:val="009D0449"/>
    <w:rsid w:val="00AC4FE2"/>
    <w:rsid w:val="00AD48B2"/>
    <w:rsid w:val="00AE7513"/>
    <w:rsid w:val="00AF22AC"/>
    <w:rsid w:val="00B21A2F"/>
    <w:rsid w:val="00B40171"/>
    <w:rsid w:val="00B4217B"/>
    <w:rsid w:val="00B47D7B"/>
    <w:rsid w:val="00B5470F"/>
    <w:rsid w:val="00BA4C82"/>
    <w:rsid w:val="00BB1563"/>
    <w:rsid w:val="00BC114C"/>
    <w:rsid w:val="00BD69D7"/>
    <w:rsid w:val="00BE0358"/>
    <w:rsid w:val="00BF072B"/>
    <w:rsid w:val="00C2607E"/>
    <w:rsid w:val="00C43936"/>
    <w:rsid w:val="00C509F0"/>
    <w:rsid w:val="00C637EC"/>
    <w:rsid w:val="00C97C19"/>
    <w:rsid w:val="00CD0CAA"/>
    <w:rsid w:val="00CF0988"/>
    <w:rsid w:val="00CF4F3A"/>
    <w:rsid w:val="00D426AE"/>
    <w:rsid w:val="00D6329E"/>
    <w:rsid w:val="00D91663"/>
    <w:rsid w:val="00DE7103"/>
    <w:rsid w:val="00DE75A4"/>
    <w:rsid w:val="00E13172"/>
    <w:rsid w:val="00E706FD"/>
    <w:rsid w:val="00E71305"/>
    <w:rsid w:val="00E96738"/>
    <w:rsid w:val="00F016B9"/>
    <w:rsid w:val="00FD06F3"/>
    <w:rsid w:val="00FD2BA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r-H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0601C43"/>
  <w15:chartTrackingRefBased/>
  <w15:docId w15:val="{44E2205D-C20E-4789-A24C-A3AA48FE76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r-H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/>
    <w:lsdException w:name="Intense Emphasis" w:uiPriority="21"/>
    <w:lsdException w:name="Subtle Reference" w:uiPriority="31"/>
    <w:lsdException w:name="Intense Reference" w:uiPriority="32"/>
    <w:lsdException w:name="Book Title" w:uiPriority="33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510BC"/>
    <w:pPr>
      <w:spacing w:after="120"/>
    </w:pPr>
  </w:style>
  <w:style w:type="paragraph" w:styleId="Naslov1">
    <w:name w:val="heading 1"/>
    <w:basedOn w:val="Normal"/>
    <w:next w:val="Normal"/>
    <w:link w:val="Naslov1Char"/>
    <w:uiPriority w:val="9"/>
    <w:qFormat/>
    <w:rsid w:val="009510BC"/>
    <w:pPr>
      <w:keepNext/>
      <w:keepLines/>
      <w:spacing w:before="240" w:after="240"/>
      <w:outlineLvl w:val="0"/>
    </w:pPr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paragraph" w:styleId="Naslov2">
    <w:name w:val="heading 2"/>
    <w:basedOn w:val="Normal"/>
    <w:next w:val="Normal"/>
    <w:link w:val="Naslov2Char"/>
    <w:uiPriority w:val="9"/>
    <w:unhideWhenUsed/>
    <w:qFormat/>
    <w:rsid w:val="00BD69D7"/>
    <w:pPr>
      <w:keepNext/>
      <w:keepLines/>
      <w:spacing w:before="40"/>
      <w:outlineLvl w:val="1"/>
    </w:pPr>
    <w:rPr>
      <w:rFonts w:eastAsiaTheme="majorEastAsia" w:cstheme="majorBidi"/>
      <w:b/>
      <w:color w:val="323C8C" w:themeColor="text2"/>
      <w:sz w:val="28"/>
      <w:szCs w:val="26"/>
    </w:rPr>
  </w:style>
  <w:style w:type="paragraph" w:styleId="Naslov3">
    <w:name w:val="heading 3"/>
    <w:basedOn w:val="Normal"/>
    <w:next w:val="Normal"/>
    <w:link w:val="Naslov3Char"/>
    <w:uiPriority w:val="9"/>
    <w:unhideWhenUsed/>
    <w:qFormat/>
    <w:rsid w:val="00BD69D7"/>
    <w:pPr>
      <w:keepNext/>
      <w:keepLines/>
      <w:spacing w:before="40"/>
      <w:outlineLvl w:val="2"/>
    </w:pPr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character" w:default="1" w:styleId="Zadanifontodlomka">
    <w:name w:val="Default Paragraph Font"/>
    <w:uiPriority w:val="1"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character" w:customStyle="1" w:styleId="Naslov1Char">
    <w:name w:val="Naslov 1 Char"/>
    <w:basedOn w:val="Zadanifontodlomka"/>
    <w:link w:val="Naslov1"/>
    <w:uiPriority w:val="9"/>
    <w:rsid w:val="009510BC"/>
    <w:rPr>
      <w:rFonts w:ascii="Calibri" w:eastAsiaTheme="majorEastAsia" w:hAnsi="Calibri" w:cstheme="majorBidi"/>
      <w:b/>
      <w:color w:val="323C8C" w:themeColor="text2"/>
      <w:sz w:val="36"/>
      <w:szCs w:val="32"/>
    </w:rPr>
  </w:style>
  <w:style w:type="character" w:customStyle="1" w:styleId="Naslov2Char">
    <w:name w:val="Naslov 2 Char"/>
    <w:basedOn w:val="Zadanifontodlomka"/>
    <w:link w:val="Naslov2"/>
    <w:uiPriority w:val="9"/>
    <w:rsid w:val="00BD69D7"/>
    <w:rPr>
      <w:rFonts w:eastAsiaTheme="majorEastAsia" w:cstheme="majorBidi"/>
      <w:b/>
      <w:color w:val="323C8C" w:themeColor="text2"/>
      <w:sz w:val="28"/>
      <w:szCs w:val="26"/>
    </w:rPr>
  </w:style>
  <w:style w:type="paragraph" w:styleId="Naslov">
    <w:name w:val="Title"/>
    <w:basedOn w:val="Normal"/>
    <w:next w:val="Normal"/>
    <w:link w:val="NaslovChar"/>
    <w:uiPriority w:val="10"/>
    <w:qFormat/>
    <w:rsid w:val="001E391B"/>
    <w:pPr>
      <w:spacing w:before="4000" w:after="480" w:line="240" w:lineRule="auto"/>
      <w:contextualSpacing/>
    </w:pPr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customStyle="1" w:styleId="NaslovChar">
    <w:name w:val="Naslov Char"/>
    <w:basedOn w:val="Zadanifontodlomka"/>
    <w:link w:val="Naslov"/>
    <w:uiPriority w:val="10"/>
    <w:rsid w:val="001E391B"/>
    <w:rPr>
      <w:rFonts w:ascii="Calibri" w:eastAsiaTheme="majorEastAsia" w:hAnsi="Calibri" w:cstheme="majorBidi"/>
      <w:b/>
      <w:color w:val="A6CF38" w:themeColor="accent2"/>
      <w:spacing w:val="-10"/>
      <w:kern w:val="28"/>
      <w:sz w:val="60"/>
      <w:szCs w:val="56"/>
    </w:rPr>
  </w:style>
  <w:style w:type="character" w:styleId="Jakoisticanje">
    <w:name w:val="Intense Emphasis"/>
    <w:basedOn w:val="Zadanifontodlomka"/>
    <w:uiPriority w:val="21"/>
    <w:rsid w:val="009510BC"/>
    <w:rPr>
      <w:i/>
      <w:iCs/>
      <w:color w:val="323C8C" w:themeColor="text2"/>
    </w:rPr>
  </w:style>
  <w:style w:type="character" w:customStyle="1" w:styleId="markedcontent">
    <w:name w:val="markedcontent"/>
    <w:basedOn w:val="Zadanifontodlomka"/>
    <w:rsid w:val="009510BC"/>
  </w:style>
  <w:style w:type="paragraph" w:styleId="Odlomakpopisa">
    <w:name w:val="List Paragraph"/>
    <w:basedOn w:val="Normal"/>
    <w:uiPriority w:val="34"/>
    <w:qFormat/>
    <w:rsid w:val="009510BC"/>
    <w:pPr>
      <w:ind w:left="720"/>
      <w:contextualSpacing/>
    </w:pPr>
  </w:style>
  <w:style w:type="character" w:styleId="Naglaeno">
    <w:name w:val="Strong"/>
    <w:basedOn w:val="Zadanifontodlomka"/>
    <w:uiPriority w:val="22"/>
    <w:qFormat/>
    <w:rsid w:val="009510BC"/>
    <w:rPr>
      <w:b/>
      <w:bCs/>
    </w:rPr>
  </w:style>
  <w:style w:type="character" w:styleId="Istaknuto">
    <w:name w:val="Emphasis"/>
    <w:basedOn w:val="Zadanifontodlomka"/>
    <w:uiPriority w:val="20"/>
    <w:qFormat/>
    <w:rsid w:val="009510BC"/>
    <w:rPr>
      <w:i/>
      <w:iCs/>
    </w:rPr>
  </w:style>
  <w:style w:type="character" w:customStyle="1" w:styleId="Naslov3Char">
    <w:name w:val="Naslov 3 Char"/>
    <w:basedOn w:val="Zadanifontodlomka"/>
    <w:link w:val="Naslov3"/>
    <w:uiPriority w:val="9"/>
    <w:rsid w:val="00BD69D7"/>
    <w:rPr>
      <w:rFonts w:ascii="Calibri" w:eastAsiaTheme="majorEastAsia" w:hAnsi="Calibri" w:cstheme="majorBidi"/>
      <w:b/>
      <w:color w:val="323C8C" w:themeColor="text2"/>
      <w:sz w:val="24"/>
      <w:szCs w:val="24"/>
    </w:rPr>
  </w:style>
  <w:style w:type="numbering" w:customStyle="1" w:styleId="Style1">
    <w:name w:val="Style1"/>
    <w:uiPriority w:val="99"/>
    <w:rsid w:val="008F4A77"/>
    <w:pPr>
      <w:numPr>
        <w:numId w:val="3"/>
      </w:numPr>
    </w:pPr>
  </w:style>
  <w:style w:type="table" w:styleId="Reetkatablice">
    <w:name w:val="Table Grid"/>
    <w:basedOn w:val="Obinatablica"/>
    <w:uiPriority w:val="39"/>
    <w:rsid w:val="0024709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Svijetlatablicareetke-isticanje1">
    <w:name w:val="Grid Table 1 Light Accent 1"/>
    <w:basedOn w:val="Obinatablica"/>
    <w:uiPriority w:val="46"/>
    <w:rsid w:val="00247094"/>
    <w:pPr>
      <w:spacing w:after="0" w:line="240" w:lineRule="auto"/>
    </w:pPr>
    <w:tblPr>
      <w:tblStyleRowBandSize w:val="1"/>
      <w:tblStyleColBandSize w:val="1"/>
      <w:tblBorders>
        <w:top w:val="single" w:sz="4" w:space="0" w:color="F3A4A7" w:themeColor="accent1" w:themeTint="66"/>
        <w:left w:val="single" w:sz="4" w:space="0" w:color="F3A4A7" w:themeColor="accent1" w:themeTint="66"/>
        <w:bottom w:val="single" w:sz="4" w:space="0" w:color="F3A4A7" w:themeColor="accent1" w:themeTint="66"/>
        <w:right w:val="single" w:sz="4" w:space="0" w:color="F3A4A7" w:themeColor="accent1" w:themeTint="66"/>
        <w:insideH w:val="single" w:sz="4" w:space="0" w:color="F3A4A7" w:themeColor="accent1" w:themeTint="66"/>
        <w:insideV w:val="single" w:sz="4" w:space="0" w:color="F3A4A7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EE777B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EE777B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paragraph" w:customStyle="1" w:styleId="Zaglavljetablice">
    <w:name w:val="Zaglavlje tablice"/>
    <w:basedOn w:val="Normal"/>
    <w:qFormat/>
    <w:rsid w:val="00247094"/>
    <w:pPr>
      <w:spacing w:before="120" w:line="240" w:lineRule="auto"/>
      <w:jc w:val="center"/>
    </w:pPr>
    <w:rPr>
      <w:color w:val="FFFFFF" w:themeColor="background1"/>
    </w:rPr>
  </w:style>
  <w:style w:type="paragraph" w:customStyle="1" w:styleId="Teksttablice">
    <w:name w:val="Tekst tablice"/>
    <w:basedOn w:val="Normal"/>
    <w:qFormat/>
    <w:rsid w:val="00247094"/>
    <w:pPr>
      <w:spacing w:before="120" w:line="240" w:lineRule="auto"/>
    </w:pPr>
  </w:style>
  <w:style w:type="paragraph" w:customStyle="1" w:styleId="Natpisispodslikeilitablice">
    <w:name w:val="Natpis ispod slike ili tablice"/>
    <w:basedOn w:val="Normal"/>
    <w:qFormat/>
    <w:rsid w:val="00111F97"/>
    <w:pPr>
      <w:spacing w:before="120" w:after="240"/>
      <w:jc w:val="center"/>
    </w:pPr>
    <w:rPr>
      <w:color w:val="575E98" w:themeColor="background2" w:themeShade="80"/>
      <w:sz w:val="20"/>
      <w:szCs w:val="20"/>
    </w:rPr>
  </w:style>
  <w:style w:type="paragraph" w:styleId="Sadraj2">
    <w:name w:val="toc 2"/>
    <w:basedOn w:val="Normal"/>
    <w:next w:val="Normal"/>
    <w:autoRedefine/>
    <w:uiPriority w:val="39"/>
    <w:unhideWhenUsed/>
    <w:rsid w:val="00AD48B2"/>
    <w:pPr>
      <w:spacing w:after="100"/>
      <w:ind w:left="220"/>
    </w:pPr>
  </w:style>
  <w:style w:type="paragraph" w:styleId="Sadraj1">
    <w:name w:val="toc 1"/>
    <w:basedOn w:val="Normal"/>
    <w:next w:val="Normal"/>
    <w:autoRedefine/>
    <w:uiPriority w:val="39"/>
    <w:unhideWhenUsed/>
    <w:rsid w:val="000D4485"/>
    <w:pPr>
      <w:spacing w:after="100"/>
    </w:pPr>
    <w:rPr>
      <w:b/>
      <w:color w:val="323C8C" w:themeColor="text2"/>
    </w:rPr>
  </w:style>
  <w:style w:type="paragraph" w:styleId="Sadraj3">
    <w:name w:val="toc 3"/>
    <w:basedOn w:val="Normal"/>
    <w:next w:val="Normal"/>
    <w:autoRedefine/>
    <w:uiPriority w:val="39"/>
    <w:unhideWhenUsed/>
    <w:rsid w:val="00AD48B2"/>
    <w:pPr>
      <w:spacing w:after="100"/>
      <w:ind w:left="440"/>
    </w:pPr>
  </w:style>
  <w:style w:type="character" w:styleId="Hiperveza">
    <w:name w:val="Hyperlink"/>
    <w:basedOn w:val="Zadanifontodlomka"/>
    <w:uiPriority w:val="99"/>
    <w:unhideWhenUsed/>
    <w:rsid w:val="00AD48B2"/>
    <w:rPr>
      <w:color w:val="E31E24" w:themeColor="hyperlink"/>
      <w:u w:val="single"/>
    </w:rPr>
  </w:style>
  <w:style w:type="paragraph" w:styleId="Zaglavlje">
    <w:name w:val="header"/>
    <w:basedOn w:val="Normal"/>
    <w:link w:val="ZaglavljeChar"/>
    <w:uiPriority w:val="99"/>
    <w:unhideWhenUsed/>
    <w:rsid w:val="00E96738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aglavljeChar">
    <w:name w:val="Zaglavlje Char"/>
    <w:basedOn w:val="Zadanifontodlomka"/>
    <w:link w:val="Zaglavlje"/>
    <w:uiPriority w:val="99"/>
    <w:rsid w:val="00E96738"/>
  </w:style>
  <w:style w:type="paragraph" w:styleId="Podnoje">
    <w:name w:val="footer"/>
    <w:basedOn w:val="Normal"/>
    <w:link w:val="PodnojeChar"/>
    <w:uiPriority w:val="99"/>
    <w:unhideWhenUsed/>
    <w:rsid w:val="005977AC"/>
    <w:pPr>
      <w:tabs>
        <w:tab w:val="center" w:pos="4536"/>
        <w:tab w:val="right" w:pos="9072"/>
      </w:tabs>
      <w:spacing w:after="0" w:line="240" w:lineRule="auto"/>
    </w:pPr>
    <w:rPr>
      <w:color w:val="575E98" w:themeColor="background2" w:themeShade="80"/>
      <w:sz w:val="20"/>
    </w:rPr>
  </w:style>
  <w:style w:type="character" w:customStyle="1" w:styleId="PodnojeChar">
    <w:name w:val="Podnožje Char"/>
    <w:basedOn w:val="Zadanifontodlomka"/>
    <w:link w:val="Podnoje"/>
    <w:uiPriority w:val="99"/>
    <w:rsid w:val="005977AC"/>
    <w:rPr>
      <w:color w:val="575E98" w:themeColor="background2" w:themeShade="80"/>
      <w:sz w:val="20"/>
    </w:rPr>
  </w:style>
  <w:style w:type="paragraph" w:customStyle="1" w:styleId="Brojstranice1">
    <w:name w:val="Broj stranice1"/>
    <w:basedOn w:val="Podnoje"/>
    <w:qFormat/>
    <w:rsid w:val="00E13172"/>
    <w:pPr>
      <w:jc w:val="right"/>
    </w:pPr>
    <w:rPr>
      <w:b/>
      <w:color w:val="323C8C" w:themeColor="text2"/>
    </w:rPr>
  </w:style>
  <w:style w:type="paragraph" w:styleId="Podnaslov">
    <w:name w:val="Subtitle"/>
    <w:basedOn w:val="Normal"/>
    <w:next w:val="Normal"/>
    <w:link w:val="PodnaslovChar"/>
    <w:uiPriority w:val="11"/>
    <w:qFormat/>
    <w:rsid w:val="006C3EE4"/>
    <w:pPr>
      <w:numPr>
        <w:ilvl w:val="1"/>
      </w:numPr>
      <w:spacing w:after="160"/>
      <w:contextualSpacing/>
    </w:pPr>
    <w:rPr>
      <w:rFonts w:eastAsiaTheme="minorEastAsia"/>
      <w:color w:val="FFFFFF" w:themeColor="background1"/>
      <w:spacing w:val="15"/>
      <w:sz w:val="36"/>
    </w:rPr>
  </w:style>
  <w:style w:type="character" w:customStyle="1" w:styleId="PodnaslovChar">
    <w:name w:val="Podnaslov Char"/>
    <w:basedOn w:val="Zadanifontodlomka"/>
    <w:link w:val="Podnaslov"/>
    <w:uiPriority w:val="11"/>
    <w:rsid w:val="006C3EE4"/>
    <w:rPr>
      <w:rFonts w:eastAsiaTheme="minorEastAsia"/>
      <w:color w:val="FFFFFF" w:themeColor="background1"/>
      <w:spacing w:val="15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439304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93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61738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46643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476017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631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759626">
          <w:marLeft w:val="0"/>
          <w:marRight w:val="0"/>
          <w:marTop w:val="6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3" Type="http://schemas.openxmlformats.org/officeDocument/2006/relationships/hyperlink" Target="http://www.esf.hr" TargetMode="External"/><Relationship Id="rId2" Type="http://schemas.openxmlformats.org/officeDocument/2006/relationships/hyperlink" Target="http://www.strukturnifondovi.hr" TargetMode="External"/><Relationship Id="rId1" Type="http://schemas.openxmlformats.org/officeDocument/2006/relationships/image" Target="media/image3.png"/></Relationships>
</file>

<file path=word/_rels/head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ESF+">
      <a:dk1>
        <a:sysClr val="windowText" lastClr="000000"/>
      </a:dk1>
      <a:lt1>
        <a:sysClr val="window" lastClr="FFFFFF"/>
      </a:lt1>
      <a:dk2>
        <a:srgbClr val="323C8C"/>
      </a:dk2>
      <a:lt2>
        <a:srgbClr val="EAEBF3"/>
      </a:lt2>
      <a:accent1>
        <a:srgbClr val="E31E24"/>
      </a:accent1>
      <a:accent2>
        <a:srgbClr val="A6CF38"/>
      </a:accent2>
      <a:accent3>
        <a:srgbClr val="00A0DC"/>
      </a:accent3>
      <a:accent4>
        <a:srgbClr val="DC24A0"/>
      </a:accent4>
      <a:accent5>
        <a:srgbClr val="F58220"/>
      </a:accent5>
      <a:accent6>
        <a:srgbClr val="7B32AD"/>
      </a:accent6>
      <a:hlink>
        <a:srgbClr val="E31E24"/>
      </a:hlink>
      <a:folHlink>
        <a:srgbClr val="E31E24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B84D4F1-9449-420E-8999-C9A3872E7D3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2874</TotalTime>
  <Pages>4</Pages>
  <Words>677</Words>
  <Characters>3861</Characters>
  <Application>Microsoft Office Word</Application>
  <DocSecurity>0</DocSecurity>
  <Lines>32</Lines>
  <Paragraphs>9</Paragraphs>
  <ScaleCrop>false</ScaleCrop>
  <HeadingPairs>
    <vt:vector size="4" baseType="variant">
      <vt:variant>
        <vt:lpstr>Naslov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diakov.net</Company>
  <LinksUpToDate>false</LinksUpToDate>
  <CharactersWithSpaces>4529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ESF+</dc:creator>
  <cp:keywords/>
  <dc:description/>
  <cp:lastModifiedBy>Katica Marusic</cp:lastModifiedBy>
  <cp:revision>21</cp:revision>
  <cp:lastPrinted>2024-04-04T11:21:00Z</cp:lastPrinted>
  <dcterms:created xsi:type="dcterms:W3CDTF">2024-04-03T11:58:00Z</dcterms:created>
  <dcterms:modified xsi:type="dcterms:W3CDTF">2026-04-27T09:24:00Z</dcterms:modified>
</cp:coreProperties>
</file>